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5CA" w:rsidRDefault="00A925CA" w:rsidP="00A92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5708162"/>
      <w:bookmarkStart w:id="1" w:name="_Hlk162617565"/>
      <w:bookmarkStart w:id="2" w:name="_Hlk168033346"/>
    </w:p>
    <w:p w:rsidR="00A925CA" w:rsidRDefault="00A925CA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218787328"/>
      <w:r>
        <w:rPr>
          <w:rFonts w:ascii="Times New Roman" w:hAnsi="Times New Roman" w:cs="Times New Roman"/>
          <w:sz w:val="24"/>
          <w:szCs w:val="24"/>
        </w:rPr>
        <w:t>Jõelähtme Vallavolikogu 11. koosseisu 5. istungi</w:t>
      </w:r>
    </w:p>
    <w:bookmarkEnd w:id="3"/>
    <w:p w:rsidR="00A925CA" w:rsidRDefault="00A925CA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PÄEVAKORD</w:t>
      </w:r>
    </w:p>
    <w:p w:rsidR="00A925CA" w:rsidRDefault="00A925CA" w:rsidP="00A92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5CA" w:rsidRDefault="00A925CA" w:rsidP="00A925CA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Päevakorra kinnitamine.</w:t>
      </w:r>
    </w:p>
    <w:p w:rsidR="00A925CA" w:rsidRDefault="00A925CA" w:rsidP="00A925CA">
      <w:pPr>
        <w:pStyle w:val="Loendilik"/>
        <w:ind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</w:t>
      </w:r>
      <w:r>
        <w:rPr>
          <w:rFonts w:ascii="Times New Roman" w:hAnsi="Times New Roman" w:cs="Times New Roman"/>
          <w:sz w:val="24"/>
          <w:szCs w:val="24"/>
        </w:rPr>
        <w:t>: volikogu esimees Jaak Aab.</w:t>
      </w:r>
    </w:p>
    <w:p w:rsidR="00A925CA" w:rsidRDefault="00A925CA" w:rsidP="00A925C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17D">
        <w:rPr>
          <w:rFonts w:ascii="Times New Roman" w:hAnsi="Times New Roman" w:cs="Times New Roman"/>
          <w:sz w:val="24"/>
          <w:szCs w:val="24"/>
        </w:rPr>
        <w:t>Maatulundusmaa sihtotstarbega kinnisasja omandamise loataotluste lahendamine uue volikogu koosseisu poolt.</w:t>
      </w:r>
    </w:p>
    <w:p w:rsidR="00A925CA" w:rsidRPr="00D3517D" w:rsidRDefault="00A925CA" w:rsidP="00A925CA">
      <w:pPr>
        <w:pStyle w:val="Loendilik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vallasekretär Leho Kure.</w:t>
      </w:r>
    </w:p>
    <w:p w:rsidR="00A925CA" w:rsidRDefault="00A925CA" w:rsidP="00A925C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38E">
        <w:rPr>
          <w:rFonts w:ascii="Times New Roman" w:hAnsi="Times New Roman" w:cs="Times New Roman"/>
          <w:sz w:val="24"/>
          <w:szCs w:val="24"/>
        </w:rPr>
        <w:t>Jõelähtme Vallavolikogu 11.09.2025 määruse nr 70 „Jõelähtme valla ühisveevärgi ja -kanalisatsiooni kasutamise eeskiri“ muutmine.</w:t>
      </w:r>
    </w:p>
    <w:p w:rsidR="00A925CA" w:rsidRDefault="00A925CA" w:rsidP="00A925CA">
      <w:pPr>
        <w:pStyle w:val="Loendilik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keskkonna- ja kommunaalosakonna juhataja Teet Sibrits.</w:t>
      </w:r>
    </w:p>
    <w:p w:rsidR="00A925CA" w:rsidRDefault="00A925CA" w:rsidP="00A925C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38E">
        <w:rPr>
          <w:rFonts w:ascii="Times New Roman" w:hAnsi="Times New Roman" w:cs="Times New Roman"/>
          <w:sz w:val="24"/>
          <w:szCs w:val="24"/>
        </w:rPr>
        <w:t>Jõelähtme valla 2026. aasta eelarve (2. lugemine).</w:t>
      </w:r>
    </w:p>
    <w:p w:rsidR="00A925CA" w:rsidRDefault="00A925CA" w:rsidP="00A925CA">
      <w:pPr>
        <w:pStyle w:val="Loendilik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finantsjuht Terje Linder.</w:t>
      </w:r>
    </w:p>
    <w:p w:rsidR="00A925CA" w:rsidRDefault="00A925CA" w:rsidP="00A925C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Vallavanema informatsioon.</w:t>
      </w:r>
    </w:p>
    <w:p w:rsidR="00A925CA" w:rsidRDefault="00A925CA" w:rsidP="00A925CA">
      <w:pPr>
        <w:pStyle w:val="Loendilik"/>
        <w:ind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vallavanem Andrus Umboja.</w:t>
      </w:r>
    </w:p>
    <w:p w:rsidR="00A925CA" w:rsidRDefault="00A925CA" w:rsidP="00A925CA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liikmete avaldused ja ettepanekud.</w:t>
      </w:r>
    </w:p>
    <w:p w:rsidR="00A925CA" w:rsidRDefault="00A925CA" w:rsidP="00A925CA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_GoBack"/>
      <w:bookmarkEnd w:id="4"/>
    </w:p>
    <w:bookmarkEnd w:id="0"/>
    <w:bookmarkEnd w:id="1"/>
    <w:bookmarkEnd w:id="2"/>
    <w:p w:rsidR="00A925CA" w:rsidRDefault="00A925CA" w:rsidP="00A925CA">
      <w:pPr>
        <w:spacing w:after="0" w:line="240" w:lineRule="auto"/>
        <w:jc w:val="both"/>
        <w:rPr>
          <w:rFonts w:eastAsia="Times New Roman"/>
        </w:rPr>
      </w:pPr>
    </w:p>
    <w:p w:rsidR="00FC5E45" w:rsidRDefault="00FC5E45"/>
    <w:sectPr w:rsidR="00FC5E45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86BE4"/>
    <w:multiLevelType w:val="hybridMultilevel"/>
    <w:tmpl w:val="D024A25A"/>
    <w:lvl w:ilvl="0" w:tplc="0425000F">
      <w:start w:val="1"/>
      <w:numFmt w:val="decimal"/>
      <w:lvlText w:val="%1."/>
      <w:lvlJc w:val="left"/>
      <w:pPr>
        <w:ind w:left="1068" w:hanging="360"/>
      </w:p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>
      <w:start w:val="1"/>
      <w:numFmt w:val="lowerRoman"/>
      <w:lvlText w:val="%3."/>
      <w:lvlJc w:val="right"/>
      <w:pPr>
        <w:ind w:left="2508" w:hanging="180"/>
      </w:pPr>
    </w:lvl>
    <w:lvl w:ilvl="3" w:tplc="0425000F">
      <w:start w:val="1"/>
      <w:numFmt w:val="decimal"/>
      <w:lvlText w:val="%4."/>
      <w:lvlJc w:val="left"/>
      <w:pPr>
        <w:ind w:left="3228" w:hanging="360"/>
      </w:pPr>
    </w:lvl>
    <w:lvl w:ilvl="4" w:tplc="04250019">
      <w:start w:val="1"/>
      <w:numFmt w:val="lowerLetter"/>
      <w:lvlText w:val="%5."/>
      <w:lvlJc w:val="left"/>
      <w:pPr>
        <w:ind w:left="3948" w:hanging="360"/>
      </w:pPr>
    </w:lvl>
    <w:lvl w:ilvl="5" w:tplc="0425001B">
      <w:start w:val="1"/>
      <w:numFmt w:val="lowerRoman"/>
      <w:lvlText w:val="%6."/>
      <w:lvlJc w:val="right"/>
      <w:pPr>
        <w:ind w:left="4668" w:hanging="180"/>
      </w:pPr>
    </w:lvl>
    <w:lvl w:ilvl="6" w:tplc="0425000F">
      <w:start w:val="1"/>
      <w:numFmt w:val="decimal"/>
      <w:lvlText w:val="%7."/>
      <w:lvlJc w:val="left"/>
      <w:pPr>
        <w:ind w:left="5388" w:hanging="360"/>
      </w:pPr>
    </w:lvl>
    <w:lvl w:ilvl="7" w:tplc="04250019">
      <w:start w:val="1"/>
      <w:numFmt w:val="lowerLetter"/>
      <w:lvlText w:val="%8."/>
      <w:lvlJc w:val="left"/>
      <w:pPr>
        <w:ind w:left="6108" w:hanging="360"/>
      </w:pPr>
    </w:lvl>
    <w:lvl w:ilvl="8" w:tplc="042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CA"/>
    <w:rsid w:val="0052538E"/>
    <w:rsid w:val="00923648"/>
    <w:rsid w:val="00A925CA"/>
    <w:rsid w:val="00F40EBF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8A80"/>
  <w15:chartTrackingRefBased/>
  <w15:docId w15:val="{B02B7062-82F6-4146-92DC-7593ABBD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925CA"/>
    <w:pPr>
      <w:spacing w:line="252" w:lineRule="auto"/>
    </w:pPr>
    <w:rPr>
      <w:rFonts w:ascii="Calibri" w:eastAsiaTheme="minorEastAsia" w:hAnsi="Calibri" w:cs="Calibri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925CA"/>
    <w:rPr>
      <w:color w:val="0563C1" w:themeColor="hyperlink"/>
      <w:u w:val="single"/>
    </w:rPr>
  </w:style>
  <w:style w:type="character" w:customStyle="1" w:styleId="LoendilikMrk">
    <w:name w:val="Loendi lõik Märk"/>
    <w:aliases w:val="List Paragraph Level 3 Märk"/>
    <w:link w:val="Loendilik"/>
    <w:uiPriority w:val="34"/>
    <w:locked/>
    <w:rsid w:val="00A925CA"/>
    <w:rPr>
      <w:rFonts w:ascii="Calibri" w:eastAsiaTheme="minorEastAsia" w:hAnsi="Calibri" w:cs="Calibri"/>
      <w:lang w:eastAsia="et-EE"/>
    </w:rPr>
  </w:style>
  <w:style w:type="paragraph" w:styleId="Loendilik">
    <w:name w:val="List Paragraph"/>
    <w:aliases w:val="List Paragraph Level 3"/>
    <w:basedOn w:val="Normaallaad"/>
    <w:link w:val="LoendilikMrk"/>
    <w:uiPriority w:val="34"/>
    <w:qFormat/>
    <w:rsid w:val="00A9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dcterms:created xsi:type="dcterms:W3CDTF">2026-02-06T13:51:00Z</dcterms:created>
  <dcterms:modified xsi:type="dcterms:W3CDTF">2026-02-06T13:52:00Z</dcterms:modified>
</cp:coreProperties>
</file>